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8753956"/>
      <w:bookmarkStart w:id="1" w:name="_GoBack"/>
      <w:bookmarkEnd w:id="1"/>
      <w:r>
        <w:t>муниципальное бюджетное общеобразовательное учреждение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E712B" w:rsidTr="007F6699">
        <w:trPr>
          <w:jc w:val="center"/>
        </w:trPr>
        <w:tc>
          <w:tcPr>
            <w:tcW w:w="3284" w:type="dxa"/>
          </w:tcPr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РАССМОТРЕНА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на заседании школьного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методического совета 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от 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от «___» _____2023 г. №___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ШМС ___________________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(Л.П. </w:t>
            </w:r>
            <w:proofErr w:type="spellStart"/>
            <w:r>
              <w:rPr>
                <w:lang w:eastAsia="en-US"/>
              </w:rPr>
              <w:t>Петрасова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УВР: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(О.И. Кулеша)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«___» __________2023 года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УТВЕРЖДЕНА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КГО «СОШ №1 </w:t>
            </w:r>
            <w:proofErr w:type="spellStart"/>
            <w:r>
              <w:rPr>
                <w:lang w:eastAsia="en-US"/>
              </w:rPr>
              <w:t>им.Я.В.Ругоева</w:t>
            </w:r>
            <w:proofErr w:type="spellEnd"/>
            <w:r>
              <w:rPr>
                <w:lang w:eastAsia="en-US"/>
              </w:rPr>
              <w:t>»: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(Н.Ю. Федотова)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приказ от «___» ___2023г. №____</w:t>
            </w:r>
          </w:p>
          <w:p w:rsidR="005E712B" w:rsidRDefault="005E712B" w:rsidP="007F6699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</w:tr>
    </w:tbl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E712B" w:rsidRPr="004076A3" w:rsidRDefault="005E712B" w:rsidP="005E712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76A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5E712B" w:rsidRPr="00E264D3" w:rsidRDefault="005E712B" w:rsidP="005E712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учебного предмета «</w:t>
      </w:r>
      <w:r w:rsidRPr="005E712B">
        <w:rPr>
          <w:rFonts w:ascii="Times New Roman" w:hAnsi="Times New Roman" w:cs="Times New Roman"/>
          <w:b/>
          <w:sz w:val="24"/>
          <w:szCs w:val="24"/>
          <w:lang w:val="ru-RU"/>
        </w:rPr>
        <w:t>«Алгебра и начала математического анализа. Базовый уровень»</w:t>
      </w:r>
    </w:p>
    <w:p w:rsidR="005E712B" w:rsidRPr="00E264D3" w:rsidRDefault="005E712B" w:rsidP="005E712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овательной программы среднего</w:t>
      </w: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общего образования</w:t>
      </w:r>
    </w:p>
    <w:p w:rsidR="005E712B" w:rsidRPr="00E264D3" w:rsidRDefault="005E712B" w:rsidP="005E712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>(10-11 классы)</w:t>
      </w:r>
    </w:p>
    <w:p w:rsidR="005E712B" w:rsidRPr="00E264D3" w:rsidRDefault="005E712B" w:rsidP="005E712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-2 года</w:t>
      </w:r>
    </w:p>
    <w:p w:rsidR="005E712B" w:rsidRPr="00E264D3" w:rsidRDefault="005E712B" w:rsidP="005E712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E712B" w:rsidRPr="00E264D3" w:rsidRDefault="005E712B" w:rsidP="005E712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E712B" w:rsidRPr="00E264D3" w:rsidRDefault="005E712B" w:rsidP="005E712B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Иванова Нина Васильевна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Сорокина Лариса Владимировна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Максимова Инна Николаевна</w:t>
      </w: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5E712B" w:rsidRDefault="005E712B" w:rsidP="005E712B">
      <w:pPr>
        <w:pStyle w:val="u-2-msonormal"/>
        <w:spacing w:before="0" w:beforeAutospacing="0" w:after="0" w:afterAutospacing="0"/>
        <w:textAlignment w:val="center"/>
      </w:pPr>
    </w:p>
    <w:p w:rsidR="0046457C" w:rsidRDefault="0046457C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46457C" w:rsidRDefault="0046457C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46457C" w:rsidRDefault="0046457C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46457C" w:rsidRDefault="0046457C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46457C" w:rsidRDefault="0046457C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5E712B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:rsidR="005E712B" w:rsidRPr="00953E9D" w:rsidRDefault="005E712B" w:rsidP="005E7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:rsidR="00EC5216" w:rsidRPr="009F19DE" w:rsidRDefault="00FE1E35">
      <w:pPr>
        <w:spacing w:after="0"/>
        <w:ind w:left="120"/>
        <w:rPr>
          <w:lang w:val="ru-RU"/>
        </w:rPr>
      </w:pPr>
      <w:r w:rsidRPr="009F19DE">
        <w:rPr>
          <w:rFonts w:ascii="Times New Roman" w:hAnsi="Times New Roman"/>
          <w:color w:val="000000"/>
          <w:sz w:val="28"/>
          <w:lang w:val="ru-RU"/>
        </w:rPr>
        <w:t>‌</w:t>
      </w:r>
    </w:p>
    <w:p w:rsidR="007F6699" w:rsidRPr="009F19DE" w:rsidRDefault="007F6699">
      <w:pPr>
        <w:spacing w:after="0"/>
        <w:ind w:left="120"/>
        <w:jc w:val="center"/>
        <w:rPr>
          <w:lang w:val="ru-RU"/>
        </w:rPr>
      </w:pPr>
    </w:p>
    <w:p w:rsidR="00EC5216" w:rsidRPr="008C444E" w:rsidRDefault="00FE1E3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8753957"/>
      <w:bookmarkEnd w:id="0"/>
      <w:r w:rsidRPr="008C444E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_Toc118726574"/>
      <w:bookmarkEnd w:id="3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_Toc118726582"/>
      <w:bookmarkEnd w:id="4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18726583"/>
      <w:bookmarkEnd w:id="5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EC5216" w:rsidRPr="00954E8A" w:rsidRDefault="00EC5216">
      <w:pPr>
        <w:rPr>
          <w:rFonts w:ascii="Times New Roman" w:hAnsi="Times New Roman" w:cs="Times New Roman"/>
          <w:sz w:val="24"/>
          <w:szCs w:val="24"/>
          <w:lang w:val="ru-RU"/>
        </w:rPr>
        <w:sectPr w:rsidR="00EC5216" w:rsidRPr="00954E8A" w:rsidSect="0046457C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8753961"/>
      <w:bookmarkEnd w:id="2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КУРСА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588"/>
      <w:bookmarkEnd w:id="7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C5216" w:rsidRPr="00954E8A" w:rsidRDefault="00FE1E35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EC5216" w:rsidRPr="00954E8A" w:rsidRDefault="00FE1E35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EC5216" w:rsidRPr="00954E8A" w:rsidRDefault="00FE1E35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EC5216" w:rsidRPr="00954E8A" w:rsidRDefault="00FE1E35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EC5216" w:rsidRPr="00954E8A" w:rsidRDefault="00FE1E35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уравнения. Неравенство, решение неравенства. Метод интервалов.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Чётные и нечётные функции.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n-ой степени.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 w:rsidP="008C444E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Натуральные и целые числа. Признаки делимости целых чисел.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рациональным показателем. Свойства степени.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Логарифм числа. Десятичные и натуральные логарифмы.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степени с рациональным показателем.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тригонометрических неравенств.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Показательные уравнения и неравенства.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Логарифмические уравнения и неравенства.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и совокупности рациональных уравнений и неравенств.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Показательная и логарифмическая функции, их свойства и графики.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решения уравнений и линейных систем.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функции. Метод интервалов для решения неравенств.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Производная функции. Геометрический и физический смысл производной. 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Первообразная. Таблица первообразных.</w:t>
      </w:r>
    </w:p>
    <w:p w:rsidR="00EC5216" w:rsidRPr="00954E8A" w:rsidRDefault="00FE1E35" w:rsidP="008C444E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EC5216" w:rsidRPr="00954E8A" w:rsidRDefault="00EC5216">
      <w:pPr>
        <w:rPr>
          <w:rFonts w:ascii="Times New Roman" w:hAnsi="Times New Roman" w:cs="Times New Roman"/>
          <w:sz w:val="24"/>
          <w:szCs w:val="24"/>
          <w:lang w:val="ru-RU"/>
        </w:rPr>
        <w:sectPr w:rsidR="00EC5216" w:rsidRPr="00954E8A">
          <w:pgSz w:w="11906" w:h="16383"/>
          <w:pgMar w:top="1134" w:right="850" w:bottom="1134" w:left="1701" w:header="720" w:footer="720" w:gutter="0"/>
          <w:cols w:space="720"/>
        </w:sect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block-8753962"/>
      <w:bookmarkEnd w:id="6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9" w:name="_Toc73394992"/>
      <w:bookmarkEnd w:id="9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воспитание: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Патриотическое воспитание:</w:t>
      </w:r>
    </w:p>
    <w:p w:rsidR="00EC5216" w:rsidRPr="00954E8A" w:rsidRDefault="00FE1E35" w:rsidP="008C444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Духовно-нравственного воспитания: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воспитание: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воспитание: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Трудовое воспитание: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Экологическое воспитание: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EC5216" w:rsidRPr="00954E8A" w:rsidRDefault="00EC5216" w:rsidP="008C444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0" w:name="_Toc118726579"/>
      <w:bookmarkEnd w:id="10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954E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54E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EC5216" w:rsidRPr="00954E8A" w:rsidRDefault="00FE1E3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C5216" w:rsidRPr="00954E8A" w:rsidRDefault="00FE1E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C5216" w:rsidRPr="00954E8A" w:rsidRDefault="00FE1E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C5216" w:rsidRPr="00954E8A" w:rsidRDefault="00FE1E3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C5216" w:rsidRPr="00954E8A" w:rsidRDefault="00FE1E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C5216" w:rsidRPr="00954E8A" w:rsidRDefault="00FE1E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C5216" w:rsidRPr="00954E8A" w:rsidRDefault="00FE1E3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54E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Общение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C5216" w:rsidRPr="00954E8A" w:rsidRDefault="00FE1E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EC5216" w:rsidRPr="00954E8A" w:rsidRDefault="00FE1E3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Сотрудничество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EC5216" w:rsidRPr="00954E8A" w:rsidRDefault="00FE1E3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54E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Самоорганизация: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5216" w:rsidRPr="00954E8A" w:rsidRDefault="00FE1E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EC5216" w:rsidRPr="00954E8A" w:rsidRDefault="00FE1E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C5216" w:rsidRPr="00954E8A" w:rsidRDefault="00FE1E3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18726585"/>
      <w:bookmarkEnd w:id="11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18726586"/>
      <w:bookmarkEnd w:id="12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EC5216" w:rsidRPr="00954E8A" w:rsidRDefault="00EC521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понятием: степень с рациональным показателем.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логарифм числа, десятичные и натуральные логарифмы.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решения простейших тригонометрических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решения простейших систем и совокупностей рациональных уравнений и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954E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EC5216" w:rsidRPr="00954E8A" w:rsidRDefault="00FE1E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EC5216" w:rsidRPr="00954E8A" w:rsidRDefault="00EC5216">
      <w:pPr>
        <w:rPr>
          <w:rFonts w:ascii="Times New Roman" w:hAnsi="Times New Roman" w:cs="Times New Roman"/>
          <w:sz w:val="24"/>
          <w:szCs w:val="24"/>
          <w:lang w:val="ru-RU"/>
        </w:rPr>
        <w:sectPr w:rsidR="00EC5216" w:rsidRPr="00954E8A">
          <w:pgSz w:w="11906" w:h="16383"/>
          <w:pgMar w:top="1134" w:right="850" w:bottom="1134" w:left="1701" w:header="720" w:footer="720" w:gutter="0"/>
          <w:cols w:space="720"/>
        </w:sectPr>
      </w:pP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8753958"/>
      <w:bookmarkEnd w:id="8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1384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644"/>
        <w:gridCol w:w="851"/>
        <w:gridCol w:w="992"/>
        <w:gridCol w:w="992"/>
        <w:gridCol w:w="4395"/>
        <w:gridCol w:w="2976"/>
        <w:gridCol w:w="1373"/>
      </w:tblGrid>
      <w:tr w:rsidR="001A2862" w:rsidRPr="0046457C" w:rsidTr="002C17BA">
        <w:trPr>
          <w:trHeight w:val="144"/>
          <w:tblCellSpacing w:w="20" w:type="nil"/>
        </w:trPr>
        <w:tc>
          <w:tcPr>
            <w:tcW w:w="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95" w:type="dxa"/>
            <w:vMerge w:val="restart"/>
          </w:tcPr>
          <w:p w:rsidR="001A2862" w:rsidRPr="00954E8A" w:rsidRDefault="001A2862" w:rsidP="00954E8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 w:rsidP="001A28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 w:val="restart"/>
          </w:tcPr>
          <w:p w:rsidR="001A2862" w:rsidRPr="00954E8A" w:rsidRDefault="001A2862" w:rsidP="002C17B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A2862" w:rsidRPr="00954E8A" w:rsidTr="002C17BA">
        <w:trPr>
          <w:trHeight w:val="144"/>
          <w:tblCellSpacing w:w="20" w:type="nil"/>
        </w:trPr>
        <w:tc>
          <w:tcPr>
            <w:tcW w:w="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1A2862" w:rsidRPr="00954E8A" w:rsidRDefault="001A2862" w:rsidP="00954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</w:t>
            </w:r>
            <w:r w:rsid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множественный аппарат для описания хода решения математических задач, а также реальных процессов и явлений, при решении задач из других учебных предметов. Оперировать понятиями: рациональное число, действительное число, обыкновенная дробь, десятичная дробь, проценты. Выполнять арифметические операции с рациональными и действительными числами; приближённые вычисления, используя правила округления. Делать прикидку и оценку результата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вычислений. Оперировать понятиями: тождество, уравнение, неравенство; целое и рациональное уравнение, неравенство. Выполнять преобразования целых и рациональных выражений. Решать основные типы целых иррациональных уравнений и неравенств. Применять рациональные уравнения и неравенства для решения математических задач и задач из различных областей науки и реальной жизни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/9-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neravenstva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sistemy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neravenstv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9125/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ratcionalnykh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neravenstv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metodom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intervalov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-9128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/4730/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/149073/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функция, способы задания функции, взаимно обратные функции, область определения и множество значений функции, график функции; чётность и нечётность функции, нули функции, промежутки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Выполнять преобразования степеней с целым показателем. Использовать стандартную форму записи действительного числа. Формулировать и иллюстрировать графически</w:t>
            </w:r>
            <w:r w:rsid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с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войства степенной функции. Выражать формулами зависимости между величинами. Использовать цифровые ресурсы для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построения графиков функции и изучения их свойств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2.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/10-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ratcionalnympokazatelem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korni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-11016/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svoistva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grafiki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9158/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38-25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9-4536-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Формулировать, записывать в символической форме и иллюстрировать примерами свойства корня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-ой степени. Выполнять преобразования иррациональных выражений. Решать основные типы иррациональных уравнений и неравенств. Применять для решения различных задач иррациональные уравнения и неравенства. Строить, читать график корня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-ой степени. Использовать цифровые ресурсы для построения графиков функций и изучения их свойств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/10-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ratcionalnympokazatelem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korni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-11016/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svoistva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kornia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stepeni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preobrazovanieirratcionalnykh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vyrazhenii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-11531 2.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https://resh.edu.ru/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тригонометрии.Тригонометрические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синус, косинус и тангенс произвольного угла. Использовать запись произвольного угла через обратные тригонометрические функции. Выполнять преобразования тригонометрических выражений.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proofErr w:type="spellEnd"/>
            <w:r w:rsid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  <w:r w:rsid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/10-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trigonometricheskie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9145/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ispolzuemye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dlia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trigonometricheskikh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-9134/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995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-90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bc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784-3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285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dde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последовательность, арифметическая и геометрическая прогрессии; бесконечно убывающая геометрическая прогрессия, сумма бесконечно убывающей геометрической прогрессии. Задавать последовательности различными способами. Применять формулу сложных процентов для решения задач из реальной практики (с использованием калькулятора).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последовательностей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прогрессий</w:t>
            </w:r>
            <w:proofErr w:type="spellEnd"/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/5223/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/326716/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основные понятия курса алгебры и начал математического анализа для решения задач из реальной жизни и других школьных дисциплин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logarifmy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pokazatelnaia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ilogarifmicheskaia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-9160/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pokazatelnykh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-10962/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reb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758915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-7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57-4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abb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25922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fcec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/4729/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/1590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12/</w:t>
            </w:r>
          </w:p>
        </w:tc>
        <w:tc>
          <w:tcPr>
            <w:tcW w:w="1373" w:type="dxa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2C17BA">
        <w:trPr>
          <w:trHeight w:val="144"/>
          <w:tblCellSpacing w:w="20" w:type="nil"/>
        </w:trPr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95" w:type="dxa"/>
          </w:tcPr>
          <w:p w:rsidR="002C17BA" w:rsidRPr="00954E8A" w:rsidRDefault="002C17BA" w:rsidP="00954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2C1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2C17BA" w:rsidRPr="00954E8A" w:rsidRDefault="002C17BA" w:rsidP="002C1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216" w:rsidRPr="00954E8A" w:rsidRDefault="00EC5216">
      <w:pPr>
        <w:rPr>
          <w:rFonts w:ascii="Times New Roman" w:hAnsi="Times New Roman" w:cs="Times New Roman"/>
          <w:sz w:val="24"/>
          <w:szCs w:val="24"/>
        </w:rPr>
        <w:sectPr w:rsidR="00EC5216" w:rsidRPr="00954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906"/>
        <w:gridCol w:w="754"/>
        <w:gridCol w:w="746"/>
        <w:gridCol w:w="709"/>
        <w:gridCol w:w="4820"/>
        <w:gridCol w:w="2849"/>
        <w:gridCol w:w="1485"/>
      </w:tblGrid>
      <w:tr w:rsidR="001A2862" w:rsidRPr="0046457C" w:rsidTr="00954E8A">
        <w:trPr>
          <w:trHeight w:val="144"/>
          <w:tblCellSpacing w:w="20" w:type="nil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3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20" w:type="dxa"/>
            <w:vMerge w:val="restart"/>
          </w:tcPr>
          <w:p w:rsidR="001A2862" w:rsidRPr="00954E8A" w:rsidRDefault="001A2862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</w:tcPr>
          <w:p w:rsidR="001A2862" w:rsidRPr="00954E8A" w:rsidRDefault="001A2862" w:rsidP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:rsidR="001A2862" w:rsidRPr="00954E8A" w:rsidRDefault="001A2862" w:rsidP="002C17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A2862" w:rsidRPr="00954E8A" w:rsidTr="00954E8A">
        <w:trPr>
          <w:trHeight w:val="144"/>
          <w:tblCellSpacing w:w="20" w:type="nil"/>
        </w:trPr>
        <w:tc>
          <w:tcPr>
            <w:tcW w:w="5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2862" w:rsidRPr="00954E8A" w:rsidRDefault="001A2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1A2862" w:rsidRPr="00954E8A" w:rsidRDefault="001A2862" w:rsidP="00954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1A2862" w:rsidRPr="00954E8A" w:rsidRDefault="001A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Формулировать, записывать в символической форме и иллюстрировать примерами свойства степени. Применять свойства степени для преобразования выражений. Формулировать и иллюстрировать графически свойства показательной функции. Решать основные типы показательных уравнений и неравенств. Использовать цифровые ресурсы для построения графиков функций и изучения их свойств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 w:rsidP="00050C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logarifmy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pokazatelnaia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ilogarifmicheskaia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-9160/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pokazatelnykh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-10962/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reb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758915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-7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57-4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abb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25922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fcec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/4729/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9012/ </w:t>
            </w:r>
          </w:p>
        </w:tc>
        <w:tc>
          <w:tcPr>
            <w:tcW w:w="1485" w:type="dxa"/>
          </w:tcPr>
          <w:p w:rsidR="002C17BA" w:rsidRPr="00954E8A" w:rsidRDefault="002C17BA" w:rsidP="00050C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Формулировать, записывать в символической форме и иллюстрировать примерами свойства логарифма. Выполнять преобразования выражений, содержащих логарифмы. Формулировать</w:t>
            </w:r>
            <w:r w:rsid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иллюстрировать графически свойства логарифмической функции. Решать основные типы логарифмических уравнений и неравенств. Использовать цифровые ресурсы для построения графиков функций и изучения их свойств.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историей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proofErr w:type="spellEnd"/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logarifmy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pokazatelnaia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ilogarifmicheskaia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-9160/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logarifmicheskikh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neravenstv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-9169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/3852/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/199118/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периодическая функция. Строить, анализировать, сравнивать графики тригонометрических функций. Формулировать и иллюстрировать графически свойства тригонометрических функций. Решать простейшие тригонометрические неравенства. Использовать графики для решения тригонометрических неравенств. Использовать цифровые ресурсы для построения графиков функций и изучения их свойств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/10-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sinus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kosinus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tangens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ikotangens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svoistva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grafiki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trigonometricheski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_-10781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/4738/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производной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24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непрерывная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функция; производная функции. Использовать геометрический и физический смысл производной для решения задач. Находить производные элементарных функций, вычислять производные суммы, произведения, частного функций. Использовать производную для исследования функции на монотонность и экстремумы, применять результаты исследования к построению графиков. Применять производную для нахождения наилучшего решения в прикладных, в том числе социально-экономических, задачах. Знакомиться с историей развития математического анализа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Российская электронная 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/6195/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/225651/ 2.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proizvodnaia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primenenieproizvodnoi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dlia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issledovaniia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funktcii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-9147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Интеграл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первообразная, интеграл. Находить первообразные элементарных функций; вычислять интеграл по формуле Ньютона–Лейбница. Знакомиться с историей развития математического анализа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pervoobraznaia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neopredelennye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iopredelennye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integraly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-9151/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neopredelennye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opredelennye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integraly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metodyintegrirovaniia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-9153/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-94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-161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-42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fd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cbc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549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/6118/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main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решение. Использовать систему линейных уравнений для решения практических задач. Находить решения простейших систем и совокупностей рациональных уравнений и неравенств. Использовать графики функций для решения уравнений. 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/9-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sistemy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ravnosilnyepreobrazovaniia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-9129/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resheniia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ratcionalnykh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uravnenii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-9131 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/3812/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/158949/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 число, целое число. Использовать признаки делимости целых чисел, разложение числа на простые множители для решения задач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1A2862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/10-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klass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deistvitelnye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chisla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9102/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naturalnye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chisla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povtorenie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-11259/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-198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ae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908-4687-4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65-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41-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fd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Российская электронная школа 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/5255/</w:t>
            </w:r>
            <w:proofErr w:type="spellStart"/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conspect</w:t>
            </w:r>
            <w:proofErr w:type="spellEnd"/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/272510/</w:t>
            </w: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C17BA" w:rsidRPr="00954E8A" w:rsidRDefault="002C17BA" w:rsidP="00954E8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 из различных областей науки и реальной жизни с помощью основных понятий курса алгебры и начал математического анализа. Выбирать оптимальные способы вычислений. Использовать для решения задач уравнения, неравенства и системы уравнений, свойства функций и графиков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5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17BA" w:rsidRPr="00954E8A" w:rsidTr="00954E8A">
        <w:trPr>
          <w:trHeight w:val="144"/>
          <w:tblCellSpacing w:w="20" w:type="nil"/>
        </w:trPr>
        <w:tc>
          <w:tcPr>
            <w:tcW w:w="2469" w:type="dxa"/>
            <w:gridSpan w:val="2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20" w:type="dxa"/>
          </w:tcPr>
          <w:p w:rsidR="002C17BA" w:rsidRPr="00954E8A" w:rsidRDefault="002C17BA" w:rsidP="00954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C17BA" w:rsidRPr="00954E8A" w:rsidRDefault="002C1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2C17BA" w:rsidRPr="00954E8A" w:rsidRDefault="002C1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216" w:rsidRPr="00954E8A" w:rsidRDefault="00EC5216">
      <w:pPr>
        <w:rPr>
          <w:rFonts w:ascii="Times New Roman" w:hAnsi="Times New Roman" w:cs="Times New Roman"/>
          <w:sz w:val="24"/>
          <w:szCs w:val="24"/>
        </w:rPr>
        <w:sectPr w:rsidR="00EC5216" w:rsidRPr="00954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4" w:name="block-8753959"/>
      <w:bookmarkEnd w:id="13"/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5658"/>
        <w:gridCol w:w="1556"/>
        <w:gridCol w:w="1846"/>
        <w:gridCol w:w="2276"/>
        <w:gridCol w:w="1693"/>
      </w:tblGrid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3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тождественные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интервалов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Промежутки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знакопостоянства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Чётные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нечётные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натуральной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натуральной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"Арифметический корень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 за курс алгебры и начал математического анализа 10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5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263196" w:rsidRPr="00954E8A" w:rsidRDefault="00263196" w:rsidP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</w:tr>
      <w:tr w:rsidR="00263196" w:rsidRPr="00954E8A" w:rsidTr="00263196">
        <w:trPr>
          <w:gridAfter w:val="1"/>
          <w:wAfter w:w="1693" w:type="dxa"/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EC5216" w:rsidRPr="00954E8A" w:rsidRDefault="00EC5216">
      <w:pPr>
        <w:rPr>
          <w:rFonts w:ascii="Times New Roman" w:hAnsi="Times New Roman" w:cs="Times New Roman"/>
          <w:sz w:val="24"/>
          <w:szCs w:val="24"/>
        </w:rPr>
        <w:sectPr w:rsidR="00EC5216" w:rsidRPr="00954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216" w:rsidRPr="00954E8A" w:rsidRDefault="00FE1E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143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834"/>
        <w:gridCol w:w="1999"/>
        <w:gridCol w:w="2234"/>
        <w:gridCol w:w="2648"/>
        <w:gridCol w:w="1729"/>
      </w:tblGrid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4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196" w:rsidRPr="00954E8A" w:rsidRDefault="00263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рациональным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 неделя</w:t>
            </w:r>
          </w:p>
        </w:tc>
      </w:tr>
      <w:tr w:rsidR="00263196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 неделя</w:t>
            </w:r>
          </w:p>
        </w:tc>
      </w:tr>
      <w:tr w:rsidR="00263196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неравенства</w:t>
            </w:r>
            <w:proofErr w:type="gram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.Т</w:t>
            </w:r>
            <w:proofErr w:type="gram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функции и их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графики.Тригонометрические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неравенства"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263196" w:rsidRPr="00954E8A" w:rsidRDefault="00263196" w:rsidP="002631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263196" w:rsidRPr="00954E8A" w:rsidRDefault="00263196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наибольшего и наименьшего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значения функции на отрезке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производной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уравнений, систем и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1A286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6F1612"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</w:tr>
      <w:tr w:rsidR="006F1612" w:rsidRPr="00954E8A" w:rsidTr="00263196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1A2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</w:tr>
      <w:tr w:rsidR="006F1612" w:rsidRPr="00954E8A" w:rsidTr="00254F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</w:tcPr>
          <w:p w:rsidR="006F1612" w:rsidRPr="00954E8A" w:rsidRDefault="006F1612" w:rsidP="001A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</w:tr>
      <w:tr w:rsidR="006F1612" w:rsidRPr="00954E8A" w:rsidTr="00263196">
        <w:trPr>
          <w:gridAfter w:val="1"/>
          <w:wAfter w:w="172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2234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648" w:type="dxa"/>
            <w:tcMar>
              <w:top w:w="50" w:type="dxa"/>
              <w:left w:w="100" w:type="dxa"/>
            </w:tcMar>
            <w:vAlign w:val="center"/>
          </w:tcPr>
          <w:p w:rsidR="006F1612" w:rsidRPr="00954E8A" w:rsidRDefault="006F1612" w:rsidP="006F16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5" w:name="block-14213223"/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1612" w:rsidRPr="00954E8A" w:rsidRDefault="006F1612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F1612" w:rsidRPr="00954E8A" w:rsidSect="00263196">
          <w:pgSz w:w="16840" w:h="11910" w:orient="landscape"/>
          <w:pgMar w:top="1240" w:right="1040" w:bottom="380" w:left="1160" w:header="0" w:footer="921" w:gutter="0"/>
          <w:cols w:space="720"/>
          <w:docGrid w:linePitch="299"/>
        </w:sectPr>
      </w:pPr>
    </w:p>
    <w:p w:rsidR="002C17BA" w:rsidRPr="00954E8A" w:rsidRDefault="002C17BA" w:rsidP="002C17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54E8A" w:rsidRDefault="00954E8A" w:rsidP="00954E8A">
      <w:pPr>
        <w:spacing w:after="0" w:line="48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C17BA" w:rsidRPr="00954E8A" w:rsidRDefault="002C17BA" w:rsidP="00954E8A">
      <w:pPr>
        <w:spacing w:after="0" w:line="48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F1612" w:rsidRPr="00954E8A" w:rsidRDefault="006F1612" w:rsidP="006F1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  <w:t>А.Г. Мордкович  Алгебра  и начала анализа 10-</w:t>
      </w:r>
      <w:r w:rsidR="00254F6A" w:rsidRPr="00954E8A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  <w:t xml:space="preserve">11 классы: учебник для учащихся </w:t>
      </w:r>
      <w:r w:rsidRPr="00954E8A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  <w:t>общеобразовательных учреждений и за</w:t>
      </w:r>
      <w:r w:rsidR="00254F6A" w:rsidRPr="00954E8A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  <w:t>дачник,</w:t>
      </w:r>
      <w:r w:rsidRPr="00954E8A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  <w:t xml:space="preserve"> М: Мнемозина , 2020</w:t>
      </w:r>
    </w:p>
    <w:p w:rsidR="00954E8A" w:rsidRDefault="00954E8A" w:rsidP="002C17B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C17BA" w:rsidRPr="00954E8A" w:rsidRDefault="002C17BA" w:rsidP="002C17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54F6A" w:rsidRPr="00954E8A" w:rsidRDefault="00254F6A" w:rsidP="00254F6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bookmarkStart w:id="16" w:name="352b2430-0170-408d-9dba-fadb4a1f57ea"/>
      <w:bookmarkEnd w:id="16"/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А.Г. Мордкович.  Алгебра  и начала анализа 10-11 классы: учебник для учащихся общеобразовательных учреждений и задачник</w:t>
      </w:r>
      <w:r w:rsidR="0046457C" w:rsidRP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- М: Мнемозина , 2020</w:t>
      </w:r>
    </w:p>
    <w:p w:rsidR="00254F6A" w:rsidRPr="00954E8A" w:rsidRDefault="00254F6A" w:rsidP="00254F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Л.А.</w:t>
      </w:r>
      <w:r w:rsid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Александрова. Алгебра  и начала анализа 10-11 классы: самостоятельные работы-М: Мнемозина, 2020</w:t>
      </w:r>
    </w:p>
    <w:p w:rsidR="00254F6A" w:rsidRPr="00954E8A" w:rsidRDefault="00254F6A" w:rsidP="00254F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Л.А.</w:t>
      </w:r>
      <w:r w:rsid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Александрова. Алгебра и начала анализа 10-11  классы: контрольные работы-М: Мнемозина, 2020</w:t>
      </w:r>
    </w:p>
    <w:p w:rsidR="00254F6A" w:rsidRPr="00954E8A" w:rsidRDefault="008726CE" w:rsidP="00254F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hyperlink r:id="rId9" w:history="1">
        <w:r w:rsidR="00254F6A" w:rsidRPr="00954E8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ru-RU" w:eastAsia="ru-RU"/>
          </w:rPr>
          <w:t>А.Г. Мордкович</w:t>
        </w:r>
        <w:r w:rsidR="00254F6A" w:rsidRPr="00954E8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ru-RU"/>
          </w:rPr>
          <w:t xml:space="preserve">, </w:t>
        </w:r>
        <w:hyperlink r:id="rId10" w:history="1">
          <w:r w:rsidR="00254F6A" w:rsidRPr="00954E8A">
            <w:rPr>
              <w:rStyle w:val="ab"/>
              <w:rFonts w:ascii="Times New Roman" w:hAnsi="Times New Roman" w:cs="Times New Roman"/>
              <w:color w:val="000000" w:themeColor="text1"/>
              <w:sz w:val="24"/>
              <w:szCs w:val="24"/>
              <w:u w:val="none"/>
              <w:shd w:val="clear" w:color="auto" w:fill="FFFFFF"/>
              <w:lang w:val="ru-RU"/>
            </w:rPr>
            <w:t>Семенов П.В.</w:t>
          </w:r>
        </w:hyperlink>
        <w:proofErr w:type="gramStart"/>
        <w:r w:rsidR="00254F6A" w:rsidRPr="00954E8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 </w:t>
        </w:r>
        <w:r w:rsidR="00254F6A" w:rsidRPr="00954E8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ru-RU"/>
          </w:rPr>
          <w:t>,</w:t>
        </w:r>
        <w:proofErr w:type="gramEnd"/>
        <w:r w:rsidR="00254F6A" w:rsidRPr="00954E8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ru-RU"/>
          </w:rPr>
          <w:t xml:space="preserve"> </w:t>
        </w:r>
        <w:r w:rsidR="00254F6A" w:rsidRPr="00954E8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 </w:t>
        </w:r>
        <w:hyperlink r:id="rId11" w:history="1">
          <w:r w:rsidR="00254F6A" w:rsidRPr="00954E8A">
            <w:rPr>
              <w:rStyle w:val="ab"/>
              <w:rFonts w:ascii="Times New Roman" w:hAnsi="Times New Roman" w:cs="Times New Roman"/>
              <w:color w:val="000000" w:themeColor="text1"/>
              <w:sz w:val="24"/>
              <w:szCs w:val="24"/>
              <w:u w:val="none"/>
              <w:shd w:val="clear" w:color="auto" w:fill="FFFFFF"/>
              <w:lang w:val="ru-RU"/>
            </w:rPr>
            <w:t>Александрова Л.А.</w:t>
          </w:r>
        </w:hyperlink>
        <w:r w:rsidR="00254F6A" w:rsidRPr="00954E8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ru-RU" w:eastAsia="ru-RU"/>
          </w:rPr>
          <w:t xml:space="preserve">  </w:t>
        </w:r>
        <w:r w:rsidR="00254F6A" w:rsidRPr="00954E8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ru-RU"/>
          </w:rPr>
          <w:t>Алгебра. 7—9, 10-11  классы. Алгебра и начала математического анализа. Базовый уровень.  Примерные рабочие программы</w:t>
        </w:r>
      </w:hyperlink>
      <w:r w:rsidR="00254F6A" w:rsidRPr="00954E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254F6A"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М: Мнемозина, 2020</w:t>
      </w:r>
    </w:p>
    <w:p w:rsidR="00254F6A" w:rsidRPr="00954E8A" w:rsidRDefault="008726CE" w:rsidP="00254F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hyperlink r:id="rId12" w:history="1">
        <w:r w:rsidR="00254F6A" w:rsidRPr="00954E8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ru-RU"/>
          </w:rPr>
          <w:t xml:space="preserve">А.Г. Мордкович, </w:t>
        </w:r>
        <w:hyperlink r:id="rId13" w:history="1">
          <w:r w:rsidR="00254F6A" w:rsidRPr="00954E8A">
            <w:rPr>
              <w:rStyle w:val="ab"/>
              <w:rFonts w:ascii="Times New Roman" w:hAnsi="Times New Roman" w:cs="Times New Roman"/>
              <w:color w:val="000000" w:themeColor="text1"/>
              <w:sz w:val="24"/>
              <w:szCs w:val="24"/>
              <w:u w:val="none"/>
              <w:lang w:val="ru-RU"/>
            </w:rPr>
            <w:t>Семенов П.В.</w:t>
          </w:r>
        </w:hyperlink>
        <w:r w:rsidR="00254F6A" w:rsidRPr="00954E8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ru-RU"/>
          </w:rPr>
          <w:t>,  </w:t>
        </w:r>
        <w:hyperlink r:id="rId14" w:history="1">
          <w:r w:rsidR="00254F6A" w:rsidRPr="00954E8A">
            <w:rPr>
              <w:rStyle w:val="ab"/>
              <w:rFonts w:ascii="Times New Roman" w:hAnsi="Times New Roman" w:cs="Times New Roman"/>
              <w:color w:val="000000" w:themeColor="text1"/>
              <w:sz w:val="24"/>
              <w:szCs w:val="24"/>
              <w:u w:val="none"/>
              <w:lang w:val="ru-RU"/>
            </w:rPr>
            <w:t>Александрова Л.А.</w:t>
          </w:r>
        </w:hyperlink>
        <w:r w:rsidR="00254F6A" w:rsidRPr="00954E8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ru-RU"/>
          </w:rPr>
          <w:t> Алгебра и начала математического анализа. Базовый уровень. 10-11 класс. Методическое пособие для учителя</w:t>
        </w:r>
      </w:hyperlink>
      <w:r w:rsidR="00254F6A"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, М: Мнемозина, 2020</w:t>
      </w:r>
    </w:p>
    <w:p w:rsidR="00254F6A" w:rsidRPr="00954E8A" w:rsidRDefault="00254F6A" w:rsidP="00254F6A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254F6A" w:rsidRPr="00954E8A" w:rsidRDefault="00254F6A" w:rsidP="00254F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/>
        </w:rPr>
      </w:pPr>
    </w:p>
    <w:p w:rsidR="002C17BA" w:rsidRPr="00954E8A" w:rsidRDefault="002C17BA" w:rsidP="002C17B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A2862" w:rsidRPr="00954E8A" w:rsidRDefault="002C17BA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54E8A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r w:rsidR="001A2862"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https://fipi.ru – Сайт Федерального института педагогических измерений </w:t>
      </w:r>
    </w:p>
    <w:p w:rsidR="001A2862" w:rsidRPr="00954E8A" w:rsidRDefault="001A2862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http://fipi.ru/content/otkrytyy-bank-zadaniy-ege– Открытый банк заданий ЕГЭ </w:t>
      </w:r>
    </w:p>
    <w:p w:rsidR="001A2862" w:rsidRPr="00954E8A" w:rsidRDefault="001A2862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https://resh.edu.ru – Российская электронная школа </w:t>
      </w:r>
    </w:p>
    <w:p w:rsidR="001A2862" w:rsidRPr="00954E8A" w:rsidRDefault="001A2862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http://school-collection.edu.ru/– Единая коллекция цифровых образовательных ресурсов</w:t>
      </w:r>
    </w:p>
    <w:p w:rsidR="001A2862" w:rsidRPr="00954E8A" w:rsidRDefault="001A2862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https://www.yaklass.ru/ образовательная площадка </w:t>
      </w:r>
      <w:proofErr w:type="spellStart"/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Якласс</w:t>
      </w:r>
      <w:proofErr w:type="spellEnd"/>
    </w:p>
    <w:p w:rsidR="001A2862" w:rsidRPr="00954E8A" w:rsidRDefault="001A2862" w:rsidP="001A2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2C17BA" w:rsidRPr="00954E8A" w:rsidRDefault="002C17BA" w:rsidP="001A286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7" w:name="7d5051e0-bab5-428c-941a-1d062349d11d"/>
      <w:bookmarkEnd w:id="17"/>
      <w:r w:rsidRPr="00954E8A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bookmarkEnd w:id="15"/>
    </w:p>
    <w:p w:rsidR="002C17BA" w:rsidRPr="00954E8A" w:rsidRDefault="002C17BA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2C17BA" w:rsidRPr="00954E8A" w:rsidRDefault="002C17BA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2C17BA" w:rsidRPr="00954E8A" w:rsidRDefault="002C17BA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2C17BA" w:rsidRPr="00954E8A" w:rsidRDefault="002C17BA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A2862" w:rsidRPr="00954E8A" w:rsidRDefault="001A2862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A2862" w:rsidRPr="00954E8A" w:rsidRDefault="001A2862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A2862" w:rsidRPr="00954E8A" w:rsidRDefault="001A2862" w:rsidP="002C17BA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2C17BA" w:rsidRPr="00954E8A" w:rsidRDefault="00954E8A" w:rsidP="00954E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ОЦЕНОЧНЫЕ МАТЕРИАЛЫ ПО ПРЕДМЕТУ «АЛГЕБРА И НАЧАЛА МАТЕМАТИЧЕСКОГО АНАЛИЗА».</w:t>
      </w:r>
    </w:p>
    <w:p w:rsidR="00954E8A" w:rsidRDefault="00954E8A" w:rsidP="001A286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/>
        </w:rPr>
      </w:pPr>
    </w:p>
    <w:p w:rsidR="00954E8A" w:rsidRDefault="002C17BA" w:rsidP="0095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Оценка письменных контрольных</w:t>
      </w:r>
      <w:r w:rsidR="00175069" w:rsidRPr="00954E8A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работ обучающихся по </w:t>
      </w:r>
      <w:r w:rsidR="00954E8A"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предмету</w:t>
      </w:r>
    </w:p>
    <w:p w:rsidR="00954E8A" w:rsidRPr="00954E8A" w:rsidRDefault="00954E8A" w:rsidP="0095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анализа».</w:t>
      </w:r>
    </w:p>
    <w:p w:rsidR="00954E8A" w:rsidRDefault="00954E8A" w:rsidP="00954E8A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</w:p>
    <w:p w:rsidR="002C17BA" w:rsidRPr="00954E8A" w:rsidRDefault="002C17BA" w:rsidP="00954E8A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954E8A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если: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полностью;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в логических рассуждениях и обосновании решения нет пробелов и ошибок;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«4»</w:t>
      </w:r>
      <w:r w:rsidRPr="00954E8A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полностью, но обоснования шагов решения недостаточны (если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умение обосновывать рассуждения не являлось специальным объектом проверки);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одна ошибка или есть два - три недочёта в выкладках, рисунках,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чертежах или графиках (если эти виды работ не являлись специальным объектом проверки).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954E8A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допущено более одной ошибки или более двух - трех недочетов в выкладках,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чертежах или графиках, но обучающийся обладает обязательными умениями попроверяемой теме.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Pr="00954E8A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существенные ошибки, показавшие, что обучающийся не обладает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обязательными умениями по данной теме в полной мере.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954E8A" w:rsidRDefault="002C17BA" w:rsidP="00175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Оценка устных ответов обучающихся по </w:t>
      </w:r>
      <w:r w:rsidR="00175069"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предмету</w:t>
      </w:r>
    </w:p>
    <w:p w:rsidR="002C17BA" w:rsidRPr="00954E8A" w:rsidRDefault="00175069" w:rsidP="00175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</w:t>
      </w:r>
      <w:r w:rsidR="00175069"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,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если ученик: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полно раскрыл содержание материала в объеме, предусмотренном программой и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учебником;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изложил материал грамотным языком, точно используя математическую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терминологию и символику, в определенной логической последовательности;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правильно выполнил рисунки, чертежи, графики, сопутствующие ответу;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показал умение иллюстрировать теорию конкретными примерами, применять ее в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новой ситуации при выполнении практического задания;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продемонстрировал знание теории ранее изученных сопутствующих тем,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и устойчивость используемых при ответе умений и навыков;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отвечал самостоятельно, без наводящих вопросов учителя;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возможны одна - две неточности при освещении второстепенных вопросов или в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выкладках, которые ученик легко исправил после замечания учителя.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Ответ оценивается отметкой «4»,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если удовлетв</w:t>
      </w:r>
      <w:r w:rsidR="00603944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оряет в основном требованиям на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оценку «5», но при этом имеет один из недостатков: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в изложении допущены небольшие пробелы, не исказившее математическое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содержание ответа;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один - два недочета при освещении основного содержания ответа,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исправленные после замечания учителя;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ошибка или более двух недочетов при освещении второстепенных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вопросов или в выкладках, легко исправленные после замечания учителя.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неполно раскрыто содержание материала (содержание изложено фрагментарно, не</w:t>
      </w:r>
    </w:p>
    <w:p w:rsidR="002C17BA" w:rsidRPr="00954E8A" w:rsidRDefault="002C17BA" w:rsidP="00603944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всегда последовательно), но показано общее пониман</w:t>
      </w:r>
      <w:r w:rsidR="00603944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ие вопроса и продемонстрированы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умения, достаточные для усвоения программного материала (определены «Требованиями к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математической подготовке обучающихся» в настоящей программе по математике);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имелись затруднения или допущены ошибки в определении математической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чертежах, выкладках, исправленные после нескольких наводящих вопросов учителя;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ученик не справился с применением теории в новой ситуации при выполнении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практического задания, но выполнил задания обязательного уровня сложности по данной теме;</w:t>
      </w:r>
    </w:p>
    <w:p w:rsidR="002C17BA" w:rsidRPr="00954E8A" w:rsidRDefault="00603944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r w:rsidR="002C17BA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при достаточном знании теоретического материала выявлена недостаточная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основных умений и навыков.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Отметка «2» 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 раскрыто основное содержание учебного материала;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обнаружено незнание учеником большей или наиболее важной части учебного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материала;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ошибки в определении понятий, при использовании математической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в рисунках, чертежах или графиках, в в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ыкладках, которые не исправлены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после нескольких наводящих вопросов учителя.</w:t>
      </w:r>
    </w:p>
    <w:p w:rsidR="00954E8A" w:rsidRDefault="00954E8A" w:rsidP="00954E8A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2C17BA" w:rsidRPr="00954E8A" w:rsidRDefault="002C17BA" w:rsidP="00954E8A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Общая классификация ошибок.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Грубыми считаются ошибки: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определения основных понятий, законов, правил, основных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положений теории, незнание формул, общепринятых символов обозначений величин, единиц их измерения;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наименований единиц измерения;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выделить в ответе главное;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применять знания, алгоритмы для решения задач;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делать выводы и обобщения;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читать и строить графики;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пользоваться первоисточниками, учебником и справочниками;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потеря корня или сохранение постороннего корня;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отбрасывание без объяснений одного из них;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равнозначные им ошибки;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вычислительные ошибки, если они не являются опиской;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логические ошибки.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К негрубым ошибкам следует отнести: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второстепенными;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• неточность графика;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методы работы со справочной и другой литературой;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решать задачи, выполнять задания в общем виде.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Недочетами являются: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приемы вычислений и преобразований;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• небрежное выполнение записей, чертежей, схем, графиков.</w:t>
      </w:r>
    </w:p>
    <w:p w:rsidR="002C17B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Pr="00954E8A" w:rsidRDefault="00954E8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комбинированных письменных работ по</w:t>
      </w:r>
      <w:r w:rsidR="00175069"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предмету</w:t>
      </w:r>
    </w:p>
    <w:p w:rsidR="002C17BA" w:rsidRPr="00954E8A" w:rsidRDefault="00175069" w:rsidP="00175069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</w:t>
      </w:r>
      <w:r w:rsidR="002C17BA"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</w:p>
    <w:p w:rsidR="00954E8A" w:rsidRDefault="00175069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603944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</w:p>
    <w:p w:rsidR="002C17BA" w:rsidRPr="00954E8A" w:rsidRDefault="00175069" w:rsidP="00954E8A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Письменная работа по алгебре</w:t>
      </w:r>
      <w:r w:rsidR="002C17BA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, подлежащая оцениванию, может состоять из задач и прим</w:t>
      </w:r>
      <w:r w:rsidR="00603944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еров (комбинированная работа). </w:t>
      </w:r>
      <w:r w:rsidR="002C17BA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таком случае преподаватель сначала даёт предварительную оценку каждой части работы, а затем общую, руководствуясь следующим: 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а) если обе части работы оценены одинаково, то эта оценка должна быть общей для всей работы в целом; 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б) если оценки частей разнятся на один балл, например</w:t>
      </w:r>
      <w:r w:rsidR="00603944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даны оценки «5» и «4» или «4» и «3» и т. п., то за работу в целом, как правило, ставится балл, оценивающий основную часть работы;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:rsidR="002C17BA" w:rsidRPr="00954E8A" w:rsidRDefault="002C17BA" w:rsidP="00603944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Примечание. Основной считается та часть работы, которая включает больший по объёму или наиболее важный по значению материал по изучаемым темам программы.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17BA" w:rsidRPr="00954E8A" w:rsidRDefault="002C17BA" w:rsidP="00603944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текущих письменных работ.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оценке повседневных обучающих работ по </w:t>
      </w:r>
      <w:r w:rsidR="00175069"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алгебре</w:t>
      </w: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учитель руководствуется указанными нормами оценок, но учитывает степень самостоятельности выполнения работ обучающимися. 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Обучающие письменные работы, выполненные обучающимися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</w:t>
      </w:r>
    </w:p>
    <w:p w:rsidR="002C17BA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Письменные работы, выполненные в классе с предварительным разбором их под руководством учителя, оцениваются более строго.</w:t>
      </w:r>
    </w:p>
    <w:p w:rsidR="00175069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Домашние письменные работы оцениваются так же, как классная работа обучающего характера. </w:t>
      </w:r>
    </w:p>
    <w:p w:rsidR="00175069" w:rsidRPr="00954E8A" w:rsidRDefault="00175069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75069" w:rsidRPr="00954E8A" w:rsidRDefault="002C17BA" w:rsidP="00175069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 оценивания те</w:t>
      </w:r>
      <w:r w:rsidR="001A2862"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стов, математических диктантов.</w:t>
      </w:r>
    </w:p>
    <w:p w:rsidR="00175069" w:rsidRPr="00954E8A" w:rsidRDefault="00175069" w:rsidP="00175069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Отметка «5» 91 % – 100 % задания выполнено верно.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«4» 61 % - 90 % задания выполнено верно. 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«3» 31 % - 60 % задания выполнено верно. </w:t>
      </w:r>
    </w:p>
    <w:p w:rsidR="002C17BA" w:rsidRPr="00954E8A" w:rsidRDefault="002C17BA" w:rsidP="001A286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>Отметка «2» 0% - 30% задания выполнено верно.</w:t>
      </w:r>
    </w:p>
    <w:p w:rsidR="002C17BA" w:rsidRPr="00954E8A" w:rsidRDefault="002C17BA" w:rsidP="001A2862">
      <w:pPr>
        <w:widowControl w:val="0"/>
        <w:autoSpaceDE w:val="0"/>
        <w:autoSpaceDN w:val="0"/>
        <w:spacing w:before="142" w:after="0" w:line="240" w:lineRule="auto"/>
        <w:ind w:left="88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оценивания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работ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по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материалам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Е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ГЭ</w:t>
      </w:r>
      <w:r w:rsidR="00175069"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базового уровня</w:t>
      </w:r>
      <w:r w:rsidRPr="00954E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.</w:t>
      </w:r>
    </w:p>
    <w:p w:rsidR="00175069" w:rsidRPr="00954E8A" w:rsidRDefault="002C17BA" w:rsidP="00954E8A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240" w:lineRule="auto"/>
        <w:ind w:left="1542" w:right="4718"/>
        <w:jc w:val="both"/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954E8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Отметка</w:t>
      </w:r>
      <w:r w:rsidRPr="00954E8A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</w:p>
    <w:p w:rsidR="002C17BA" w:rsidRPr="00954E8A" w:rsidRDefault="002C17BA" w:rsidP="00954E8A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240" w:lineRule="auto"/>
        <w:ind w:left="1542" w:right="47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954E8A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954E8A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до  6</w:t>
      </w:r>
      <w:r w:rsidRPr="00954E8A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«2»</w:t>
      </w:r>
    </w:p>
    <w:p w:rsidR="002C17BA" w:rsidRPr="00954E8A" w:rsidRDefault="002C17BA" w:rsidP="00954E8A">
      <w:pPr>
        <w:widowControl w:val="0"/>
        <w:tabs>
          <w:tab w:val="left" w:pos="4987"/>
        </w:tabs>
        <w:autoSpaceDE w:val="0"/>
        <w:autoSpaceDN w:val="0"/>
        <w:spacing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954E8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«3»</w:t>
      </w:r>
    </w:p>
    <w:p w:rsidR="002C17BA" w:rsidRPr="00954E8A" w:rsidRDefault="002C17BA" w:rsidP="00954E8A">
      <w:pPr>
        <w:widowControl w:val="0"/>
        <w:tabs>
          <w:tab w:val="left" w:pos="4987"/>
        </w:tabs>
        <w:autoSpaceDE w:val="0"/>
        <w:autoSpaceDN w:val="0"/>
        <w:spacing w:before="140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954E8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12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«4»</w:t>
      </w:r>
    </w:p>
    <w:p w:rsidR="002C17BA" w:rsidRDefault="002C17BA" w:rsidP="00954E8A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954E8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17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21</w:t>
      </w:r>
      <w:r w:rsidRPr="00954E8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«5»</w:t>
      </w:r>
    </w:p>
    <w:p w:rsidR="00954E8A" w:rsidRPr="00954E8A" w:rsidRDefault="00954E8A" w:rsidP="00954E8A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7BA" w:rsidRPr="00954E8A" w:rsidRDefault="002C17BA" w:rsidP="001A2862">
      <w:pPr>
        <w:widowControl w:val="0"/>
        <w:autoSpaceDE w:val="0"/>
        <w:autoSpaceDN w:val="0"/>
        <w:spacing w:before="145" w:after="0" w:line="360" w:lineRule="auto"/>
        <w:ind w:left="462" w:right="1577" w:firstLine="42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Примерные</w:t>
      </w:r>
      <w:r w:rsidRPr="00954E8A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</w:t>
      </w:r>
      <w:r w:rsidRPr="00954E8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оценок</w:t>
      </w:r>
      <w:r w:rsidRPr="00954E8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954E8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зависимости</w:t>
      </w:r>
      <w:r w:rsidRPr="00954E8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</w:t>
      </w:r>
      <w:r w:rsidRPr="00954E8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объема</w:t>
      </w:r>
      <w:r w:rsidRPr="00954E8A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выполненной</w:t>
      </w:r>
      <w:r w:rsidRPr="00954E8A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</w:t>
      </w:r>
      <w:r w:rsidR="00175069" w:rsidRPr="00954E8A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     </w:t>
      </w:r>
      <w:r w:rsidRPr="00954E8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0"/>
        <w:gridCol w:w="1723"/>
        <w:gridCol w:w="1722"/>
        <w:gridCol w:w="1724"/>
        <w:gridCol w:w="1730"/>
      </w:tblGrid>
      <w:tr w:rsidR="002C17BA" w:rsidRPr="00954E8A" w:rsidTr="00175069">
        <w:trPr>
          <w:trHeight w:val="983"/>
        </w:trPr>
        <w:tc>
          <w:tcPr>
            <w:tcW w:w="2020" w:type="dxa"/>
          </w:tcPr>
          <w:p w:rsidR="002C17BA" w:rsidRPr="00954E8A" w:rsidRDefault="002C17BA" w:rsidP="001A2862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2C17BA" w:rsidRPr="00954E8A" w:rsidRDefault="002C17BA" w:rsidP="001A2862">
            <w:pPr>
              <w:spacing w:before="5" w:line="410" w:lineRule="atLeast"/>
              <w:ind w:left="107" w:right="4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выполненной</w:t>
            </w:r>
            <w:r w:rsidRPr="00954E8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723" w:type="dxa"/>
          </w:tcPr>
          <w:p w:rsidR="002C17BA" w:rsidRPr="00954E8A" w:rsidRDefault="002C17BA" w:rsidP="001A2862">
            <w:pPr>
              <w:spacing w:line="270" w:lineRule="exact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Менее</w:t>
            </w:r>
            <w:r w:rsidRPr="00954E8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</w:t>
            </w:r>
            <w:r w:rsidRPr="00954E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 w:rsidRPr="00954E8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1722" w:type="dxa"/>
          </w:tcPr>
          <w:p w:rsidR="001A2862" w:rsidRPr="00954E8A" w:rsidRDefault="002C17BA" w:rsidP="001A2862">
            <w:pPr>
              <w:spacing w:line="270" w:lineRule="exact"/>
              <w:ind w:left="141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954E8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4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54E8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 w:rsidRPr="00954E8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</w:p>
          <w:p w:rsidR="002C17BA" w:rsidRPr="00954E8A" w:rsidRDefault="002C17BA" w:rsidP="001A2862">
            <w:pPr>
              <w:spacing w:line="270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954E8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54E8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4" w:type="dxa"/>
          </w:tcPr>
          <w:p w:rsidR="001A2862" w:rsidRPr="00954E8A" w:rsidRDefault="002C17BA" w:rsidP="001A2862">
            <w:pPr>
              <w:spacing w:line="270" w:lineRule="exact"/>
              <w:ind w:left="178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954E8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 w:rsidRPr="00954E8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:rsidR="002C17BA" w:rsidRPr="00954E8A" w:rsidRDefault="002C17BA" w:rsidP="001A2862">
            <w:pPr>
              <w:spacing w:line="270" w:lineRule="exact"/>
              <w:ind w:lef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954E8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30" w:type="dxa"/>
          </w:tcPr>
          <w:p w:rsidR="001A2862" w:rsidRPr="00954E8A" w:rsidRDefault="002C17BA" w:rsidP="001A2862">
            <w:pPr>
              <w:spacing w:line="270" w:lineRule="exact"/>
              <w:ind w:left="11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954E8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175069"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  <w:r w:rsidRPr="00954E8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  <w:p w:rsidR="002C17BA" w:rsidRPr="00954E8A" w:rsidRDefault="002C17BA" w:rsidP="001A2862">
            <w:pPr>
              <w:spacing w:line="270" w:lineRule="exact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954E8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C17BA" w:rsidRPr="00954E8A" w:rsidTr="001A2862">
        <w:trPr>
          <w:trHeight w:val="561"/>
        </w:trPr>
        <w:tc>
          <w:tcPr>
            <w:tcW w:w="2020" w:type="dxa"/>
          </w:tcPr>
          <w:p w:rsidR="002C17BA" w:rsidRPr="00954E8A" w:rsidRDefault="002C17BA" w:rsidP="001A2862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23" w:type="dxa"/>
          </w:tcPr>
          <w:p w:rsidR="002C17BA" w:rsidRPr="00954E8A" w:rsidRDefault="002C17BA" w:rsidP="001A2862">
            <w:pPr>
              <w:spacing w:line="270" w:lineRule="exact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</w:tcPr>
          <w:p w:rsidR="002C17BA" w:rsidRPr="00954E8A" w:rsidRDefault="002C17BA" w:rsidP="001A2862">
            <w:pPr>
              <w:spacing w:line="270" w:lineRule="exact"/>
              <w:ind w:left="6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2C17BA" w:rsidRPr="00954E8A" w:rsidRDefault="002C17BA" w:rsidP="001A2862">
            <w:pPr>
              <w:spacing w:line="270" w:lineRule="exact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:rsidR="002C17BA" w:rsidRPr="00954E8A" w:rsidRDefault="002C17BA" w:rsidP="001A2862">
            <w:pPr>
              <w:spacing w:line="270" w:lineRule="exact"/>
              <w:ind w:left="6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C17BA" w:rsidRPr="00954E8A" w:rsidRDefault="002C17BA" w:rsidP="00954E8A">
      <w:pPr>
        <w:spacing w:before="73" w:after="160" w:line="259" w:lineRule="auto"/>
        <w:ind w:right="28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</w:t>
      </w:r>
      <w:r w:rsidRPr="00954E8A">
        <w:rPr>
          <w:rFonts w:ascii="Times New Roman" w:eastAsia="Calibri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выполнения</w:t>
      </w:r>
      <w:r w:rsidRPr="00954E8A">
        <w:rPr>
          <w:rFonts w:ascii="Times New Roman" w:eastAsia="Calibri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тестовых</w:t>
      </w:r>
      <w:r w:rsidRPr="00954E8A">
        <w:rPr>
          <w:rFonts w:ascii="Times New Roman" w:eastAsia="Calibri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954E8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заданий</w:t>
      </w:r>
    </w:p>
    <w:p w:rsidR="002C17BA" w:rsidRPr="00954E8A" w:rsidRDefault="002C17BA" w:rsidP="001A2862">
      <w:pPr>
        <w:widowControl w:val="0"/>
        <w:autoSpaceDE w:val="0"/>
        <w:autoSpaceDN w:val="0"/>
        <w:spacing w:before="135"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954E8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выставления</w:t>
      </w:r>
      <w:r w:rsidRPr="00954E8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отметок</w:t>
      </w:r>
      <w:r w:rsidRPr="00954E8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954E8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тестирование</w:t>
      </w:r>
      <w:r w:rsidRPr="00954E8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954E8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воспользоваться</w:t>
      </w:r>
      <w:r w:rsidRPr="00954E8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таблицей</w:t>
      </w:r>
      <w:r w:rsidRPr="00954E8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954E8A">
        <w:rPr>
          <w:rFonts w:ascii="Times New Roman" w:eastAsia="Times New Roman" w:hAnsi="Times New Roman" w:cs="Times New Roman"/>
          <w:sz w:val="24"/>
          <w:szCs w:val="24"/>
          <w:lang w:val="ru-RU"/>
        </w:rPr>
        <w:t>пересчёта:</w:t>
      </w:r>
    </w:p>
    <w:p w:rsidR="002C17BA" w:rsidRPr="00954E8A" w:rsidRDefault="002C17BA" w:rsidP="001A2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pPr w:leftFromText="180" w:rightFromText="180" w:vertAnchor="text" w:horzAnchor="margin" w:tblpXSpec="center" w:tblpY="54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560"/>
        <w:gridCol w:w="1478"/>
        <w:gridCol w:w="1955"/>
        <w:gridCol w:w="1670"/>
      </w:tblGrid>
      <w:tr w:rsidR="001A2862" w:rsidRPr="00954E8A" w:rsidTr="00954E8A">
        <w:trPr>
          <w:trHeight w:val="414"/>
        </w:trPr>
        <w:tc>
          <w:tcPr>
            <w:tcW w:w="2830" w:type="dxa"/>
            <w:vMerge w:val="restart"/>
          </w:tcPr>
          <w:p w:rsidR="001A2862" w:rsidRPr="00954E8A" w:rsidRDefault="001A2862" w:rsidP="00954E8A">
            <w:pPr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  <w:r w:rsidRPr="00954E8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тесте</w:t>
            </w:r>
          </w:p>
        </w:tc>
        <w:tc>
          <w:tcPr>
            <w:tcW w:w="6663" w:type="dxa"/>
            <w:gridSpan w:val="4"/>
          </w:tcPr>
          <w:p w:rsidR="001A2862" w:rsidRPr="00954E8A" w:rsidRDefault="001A2862" w:rsidP="00954E8A">
            <w:pPr>
              <w:ind w:right="33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1A2862" w:rsidRPr="00954E8A" w:rsidTr="00954E8A">
        <w:trPr>
          <w:trHeight w:val="412"/>
        </w:trPr>
        <w:tc>
          <w:tcPr>
            <w:tcW w:w="2830" w:type="dxa"/>
            <w:vMerge/>
            <w:tcBorders>
              <w:top w:val="nil"/>
            </w:tcBorders>
          </w:tcPr>
          <w:p w:rsidR="001A2862" w:rsidRPr="00954E8A" w:rsidRDefault="001A2862" w:rsidP="00954E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 w:rsidRPr="00954E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2862" w:rsidRPr="00954E8A" w:rsidTr="00954E8A">
        <w:trPr>
          <w:trHeight w:val="412"/>
        </w:trPr>
        <w:tc>
          <w:tcPr>
            <w:tcW w:w="2830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2862" w:rsidRPr="00954E8A" w:rsidTr="00954E8A">
        <w:trPr>
          <w:trHeight w:val="415"/>
        </w:trPr>
        <w:tc>
          <w:tcPr>
            <w:tcW w:w="2830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A2862" w:rsidRPr="00954E8A" w:rsidTr="00954E8A">
        <w:trPr>
          <w:trHeight w:val="412"/>
        </w:trPr>
        <w:tc>
          <w:tcPr>
            <w:tcW w:w="2830" w:type="dxa"/>
          </w:tcPr>
          <w:p w:rsidR="001A2862" w:rsidRPr="00954E8A" w:rsidRDefault="001A2862" w:rsidP="00954E8A">
            <w:pPr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110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10,11</w:t>
            </w:r>
          </w:p>
        </w:tc>
      </w:tr>
      <w:tr w:rsidR="001A2862" w:rsidRPr="00954E8A" w:rsidTr="00954E8A">
        <w:trPr>
          <w:trHeight w:val="412"/>
        </w:trPr>
        <w:tc>
          <w:tcPr>
            <w:tcW w:w="2830" w:type="dxa"/>
          </w:tcPr>
          <w:p w:rsidR="001A2862" w:rsidRPr="00954E8A" w:rsidRDefault="001A2862" w:rsidP="00954E8A">
            <w:pPr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117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8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6" w:right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A2862" w:rsidRPr="00954E8A" w:rsidTr="00954E8A">
        <w:trPr>
          <w:trHeight w:val="412"/>
        </w:trPr>
        <w:tc>
          <w:tcPr>
            <w:tcW w:w="2830" w:type="dxa"/>
          </w:tcPr>
          <w:p w:rsidR="001A2862" w:rsidRPr="00954E8A" w:rsidRDefault="001A2862" w:rsidP="00954E8A">
            <w:pPr>
              <w:ind w:left="118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6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4" w:right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11,12,13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14,1516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954E8A">
            <w:pPr>
              <w:ind w:left="117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1A2862" w:rsidRPr="00954E8A" w:rsidRDefault="001A2862" w:rsidP="00954E8A">
            <w:pPr>
              <w:ind w:left="409" w:right="4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954E8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954E8A">
            <w:pPr>
              <w:ind w:left="118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955" w:type="dxa"/>
          </w:tcPr>
          <w:p w:rsidR="001A2862" w:rsidRPr="00954E8A" w:rsidRDefault="001A2862" w:rsidP="00954E8A">
            <w:pPr>
              <w:ind w:left="384" w:right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14,14,16</w:t>
            </w:r>
          </w:p>
        </w:tc>
        <w:tc>
          <w:tcPr>
            <w:tcW w:w="1670" w:type="dxa"/>
          </w:tcPr>
          <w:p w:rsidR="001A2862" w:rsidRPr="00954E8A" w:rsidRDefault="001A2862" w:rsidP="00954E8A">
            <w:pPr>
              <w:ind w:left="539" w:right="5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17,18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1A2862">
            <w:pPr>
              <w:spacing w:line="270" w:lineRule="exact"/>
              <w:ind w:left="117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1A2862" w:rsidRPr="00954E8A" w:rsidRDefault="001A2862" w:rsidP="001A2862">
            <w:pPr>
              <w:spacing w:line="270" w:lineRule="exact"/>
              <w:ind w:left="409" w:right="4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1A2862">
            <w:pPr>
              <w:spacing w:line="270" w:lineRule="exact"/>
              <w:ind w:left="116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16,17,18</w:t>
            </w:r>
          </w:p>
        </w:tc>
        <w:tc>
          <w:tcPr>
            <w:tcW w:w="1955" w:type="dxa"/>
          </w:tcPr>
          <w:p w:rsidR="001A2862" w:rsidRPr="00954E8A" w:rsidRDefault="001A2862" w:rsidP="001A2862">
            <w:pPr>
              <w:spacing w:line="270" w:lineRule="exact"/>
              <w:ind w:left="384" w:right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19,20,21</w:t>
            </w:r>
          </w:p>
        </w:tc>
        <w:tc>
          <w:tcPr>
            <w:tcW w:w="1670" w:type="dxa"/>
          </w:tcPr>
          <w:p w:rsidR="001A2862" w:rsidRPr="00954E8A" w:rsidRDefault="001A2862" w:rsidP="001A2862">
            <w:pPr>
              <w:spacing w:line="270" w:lineRule="exact"/>
              <w:ind w:left="539" w:right="5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  <w:r w:rsid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A2862" w:rsidRPr="00954E8A" w:rsidTr="00954E8A">
        <w:trPr>
          <w:trHeight w:val="414"/>
        </w:trPr>
        <w:tc>
          <w:tcPr>
            <w:tcW w:w="2830" w:type="dxa"/>
          </w:tcPr>
          <w:p w:rsidR="001A2862" w:rsidRPr="00954E8A" w:rsidRDefault="001A2862" w:rsidP="001A2862">
            <w:pPr>
              <w:spacing w:line="270" w:lineRule="exact"/>
              <w:ind w:left="117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1A2862" w:rsidRPr="00954E8A" w:rsidRDefault="001A2862" w:rsidP="001A2862">
            <w:pPr>
              <w:spacing w:line="270" w:lineRule="exact"/>
              <w:ind w:left="409" w:right="4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E8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:rsidR="001A2862" w:rsidRPr="00954E8A" w:rsidRDefault="001A2862" w:rsidP="001A2862">
            <w:pPr>
              <w:spacing w:line="270" w:lineRule="exact"/>
              <w:ind w:left="118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20,21,22,23</w:t>
            </w:r>
          </w:p>
        </w:tc>
        <w:tc>
          <w:tcPr>
            <w:tcW w:w="1955" w:type="dxa"/>
          </w:tcPr>
          <w:p w:rsidR="001A2862" w:rsidRPr="00954E8A" w:rsidRDefault="001A2862" w:rsidP="001A2862">
            <w:pPr>
              <w:spacing w:line="270" w:lineRule="exact"/>
              <w:ind w:left="386" w:right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24,25,26,27</w:t>
            </w:r>
          </w:p>
        </w:tc>
        <w:tc>
          <w:tcPr>
            <w:tcW w:w="1670" w:type="dxa"/>
          </w:tcPr>
          <w:p w:rsidR="001A2862" w:rsidRPr="00954E8A" w:rsidRDefault="001A2862" w:rsidP="001A2862">
            <w:pPr>
              <w:spacing w:line="270" w:lineRule="exact"/>
              <w:ind w:left="539" w:right="5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  <w:r w:rsid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  </w:t>
            </w:r>
            <w:r w:rsidRPr="00954E8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C17BA" w:rsidRPr="00954E8A" w:rsidRDefault="002C17BA" w:rsidP="001A2862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7BA" w:rsidRPr="00954E8A" w:rsidRDefault="002C17BA" w:rsidP="001A2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BA" w:rsidRPr="00954E8A" w:rsidRDefault="002C17BA" w:rsidP="001A286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Виды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и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формы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контроля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при обучении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алгебре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175069"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10-11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   </w:t>
      </w: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текущий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контрольных работ, рассчитанных на 40 минут;</w:t>
      </w: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тесты и самостоятельные работы на 15 – 20 минут с дифференцированным оцениванием;</w:t>
      </w: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самостоятельные работы; </w:t>
      </w: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устный опрос, выполнение практических работ; </w:t>
      </w: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 w:rsidRPr="00954E8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промежуточный и итоговый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54E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зачёта, контрольной работы.</w:t>
      </w:r>
    </w:p>
    <w:p w:rsidR="002C17BA" w:rsidRPr="00954E8A" w:rsidRDefault="002C17BA" w:rsidP="001A286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 w:rsidRPr="00954E8A"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>Примерные контрольные работы в сборниках:</w:t>
      </w:r>
    </w:p>
    <w:p w:rsidR="0046457C" w:rsidRPr="0046457C" w:rsidRDefault="00175069" w:rsidP="001750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Л.А.</w:t>
      </w:r>
      <w:r w:rsidR="0046457C" w:rsidRP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Александрова. Алгебра и начала анализа 10-11  классы: контрольные работы</w:t>
      </w:r>
      <w:r w:rsidR="0046457C" w:rsidRP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–</w:t>
      </w:r>
      <w:r w:rsidR="0046457C" w:rsidRP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</w:p>
    <w:p w:rsidR="00175069" w:rsidRPr="00954E8A" w:rsidRDefault="00175069" w:rsidP="001750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М: Мнемозина, 2020</w:t>
      </w:r>
    </w:p>
    <w:p w:rsidR="00175069" w:rsidRPr="00954E8A" w:rsidRDefault="00175069" w:rsidP="001750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Л.А.</w:t>
      </w:r>
      <w:r w:rsidR="004645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54E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Александрова. Алгебра  и начала анализа 10-11 классы: самостоятельные работы-М: Мнемозина, 2020</w:t>
      </w:r>
    </w:p>
    <w:p w:rsidR="00175069" w:rsidRPr="00954E8A" w:rsidRDefault="00175069" w:rsidP="001750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17BA" w:rsidRDefault="002C17B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54E8A" w:rsidRPr="00954E8A" w:rsidRDefault="00954E8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17BA" w:rsidRPr="00954E8A" w:rsidRDefault="002C17BA" w:rsidP="001A286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D3E44" w:rsidRPr="00954E8A" w:rsidRDefault="002C17BA" w:rsidP="00072496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54E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bookmarkStart w:id="18" w:name="block-8753960"/>
      <w:bookmarkEnd w:id="14"/>
      <w:r w:rsidR="004D3E44"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</w:t>
      </w:r>
    </w:p>
    <w:p w:rsidR="004D3E44" w:rsidRPr="00954E8A" w:rsidRDefault="004D3E44" w:rsidP="001A2862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9" w:name="_Toc109673738"/>
      <w:bookmarkStart w:id="20" w:name="_Toc81304355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ЦЕЛЕВЫЕ ОРИЕНТИРЫ РЕЗУЛЬТАТОВ ВОСПИТАНИЯ НА УРОВНЕ СРЕДНЕГО ОБЩЕГО ОБРАЗОВАНИЯ</w:t>
      </w:r>
      <w:bookmarkEnd w:id="19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End w:id="20"/>
    </w:p>
    <w:p w:rsidR="004D3E44" w:rsidRPr="00954E8A" w:rsidRDefault="004D3E44" w:rsidP="001A2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:rsidR="004D3E44" w:rsidRPr="00954E8A" w:rsidRDefault="004D3E44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4D3E44" w:rsidRPr="00954E8A" w:rsidRDefault="004D3E44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Целевые ориентиры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pStyle w:val="a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pStyle w:val="a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3.Духовно-нравственное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4.Эстетическое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5.Физическое воспитание, формирование культуры здоровья и эмоционального благополучия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</w:t>
            </w:r>
            <w:proofErr w:type="gramEnd"/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демонстрирующий навыки рефлексии своего состояния (физического, эмоционального, психологического), состояния других людей с точки зрения </w:t>
            </w: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безопасности, сознательного управления своим эмоциональным состоянием;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 Трудовое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 Экологическое воспитание</w:t>
            </w:r>
          </w:p>
        </w:tc>
      </w:tr>
      <w:tr w:rsidR="004D3E44" w:rsidRPr="0046457C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4D3E44" w:rsidRPr="00954E8A" w:rsidTr="008C444E"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 Ценности научного познания</w:t>
            </w:r>
          </w:p>
        </w:tc>
      </w:tr>
      <w:tr w:rsidR="004D3E44" w:rsidRPr="0046457C" w:rsidTr="008C444E">
        <w:trPr>
          <w:trHeight w:val="85"/>
        </w:trPr>
        <w:tc>
          <w:tcPr>
            <w:tcW w:w="9243" w:type="dxa"/>
          </w:tcPr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4D3E44" w:rsidRPr="00954E8A" w:rsidRDefault="004D3E44" w:rsidP="001A2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4D3E44" w:rsidRPr="00954E8A" w:rsidRDefault="004D3E44" w:rsidP="001A2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End w:id="18"/>
    <w:p w:rsidR="00FE1E35" w:rsidRPr="00954E8A" w:rsidRDefault="00FE1E35" w:rsidP="001A286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E1E35" w:rsidRPr="00954E8A" w:rsidSect="006F161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6CE" w:rsidRDefault="008726CE" w:rsidP="0046457C">
      <w:pPr>
        <w:spacing w:after="0" w:line="240" w:lineRule="auto"/>
      </w:pPr>
      <w:r>
        <w:separator/>
      </w:r>
    </w:p>
  </w:endnote>
  <w:endnote w:type="continuationSeparator" w:id="0">
    <w:p w:rsidR="008726CE" w:rsidRDefault="008726CE" w:rsidP="0046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68463"/>
      <w:docPartObj>
        <w:docPartGallery w:val="Page Numbers (Bottom of Page)"/>
        <w:docPartUnique/>
      </w:docPartObj>
    </w:sdtPr>
    <w:sdtContent>
      <w:p w:rsidR="0046457C" w:rsidRDefault="0046457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6457C">
          <w:rPr>
            <w:noProof/>
            <w:lang w:val="ru-RU"/>
          </w:rPr>
          <w:t>2</w:t>
        </w:r>
        <w:r>
          <w:fldChar w:fldCharType="end"/>
        </w:r>
      </w:p>
    </w:sdtContent>
  </w:sdt>
  <w:p w:rsidR="0046457C" w:rsidRDefault="0046457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6CE" w:rsidRDefault="008726CE" w:rsidP="0046457C">
      <w:pPr>
        <w:spacing w:after="0" w:line="240" w:lineRule="auto"/>
      </w:pPr>
      <w:r>
        <w:separator/>
      </w:r>
    </w:p>
  </w:footnote>
  <w:footnote w:type="continuationSeparator" w:id="0">
    <w:p w:rsidR="008726CE" w:rsidRDefault="008726CE" w:rsidP="00464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088F"/>
    <w:multiLevelType w:val="multilevel"/>
    <w:tmpl w:val="27147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562EF"/>
    <w:multiLevelType w:val="multilevel"/>
    <w:tmpl w:val="4B128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FD0574"/>
    <w:multiLevelType w:val="multilevel"/>
    <w:tmpl w:val="E9C6D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CD3013"/>
    <w:multiLevelType w:val="multilevel"/>
    <w:tmpl w:val="0A8620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A5768A"/>
    <w:multiLevelType w:val="multilevel"/>
    <w:tmpl w:val="9F4A58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4020BB"/>
    <w:multiLevelType w:val="multilevel"/>
    <w:tmpl w:val="C658CA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303100"/>
    <w:multiLevelType w:val="hybridMultilevel"/>
    <w:tmpl w:val="896E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216"/>
    <w:rsid w:val="00050CCB"/>
    <w:rsid w:val="00072496"/>
    <w:rsid w:val="00175069"/>
    <w:rsid w:val="001A2862"/>
    <w:rsid w:val="00254F6A"/>
    <w:rsid w:val="00263196"/>
    <w:rsid w:val="002C17BA"/>
    <w:rsid w:val="0046457C"/>
    <w:rsid w:val="004D3E44"/>
    <w:rsid w:val="005E712B"/>
    <w:rsid w:val="00603944"/>
    <w:rsid w:val="006F1612"/>
    <w:rsid w:val="007F6699"/>
    <w:rsid w:val="008726CE"/>
    <w:rsid w:val="008C444E"/>
    <w:rsid w:val="00954E8A"/>
    <w:rsid w:val="009F19DE"/>
    <w:rsid w:val="00EC5216"/>
    <w:rsid w:val="00FE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u-2-msonormal">
    <w:name w:val="u-2-msonormal"/>
    <w:basedOn w:val="a"/>
    <w:rsid w:val="005E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2C17BA"/>
    <w:pPr>
      <w:widowControl w:val="0"/>
      <w:autoSpaceDE w:val="0"/>
      <w:autoSpaceDN w:val="0"/>
      <w:spacing w:after="0" w:line="240" w:lineRule="auto"/>
    </w:pPr>
    <w:rPr>
      <w:rFonts w:eastAsiaTheme="minorEastAsia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4D3E44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464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64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u-2-msonormal">
    <w:name w:val="u-2-msonormal"/>
    <w:basedOn w:val="a"/>
    <w:rsid w:val="005E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2C17BA"/>
    <w:pPr>
      <w:widowControl w:val="0"/>
      <w:autoSpaceDE w:val="0"/>
      <w:autoSpaceDN w:val="0"/>
      <w:spacing w:after="0" w:line="240" w:lineRule="auto"/>
    </w:pPr>
    <w:rPr>
      <w:rFonts w:eastAsiaTheme="minorEastAsia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4D3E44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464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6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bz.ru/authors/208/11068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bz.ru/books/1016/11567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bz.ru/authors/192/11069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bz.ru/authors/208/1106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bz.ru/books/977/12120/" TargetMode="External"/><Relationship Id="rId14" Type="http://schemas.openxmlformats.org/officeDocument/2006/relationships/hyperlink" Target="https://lbz.ru/authors/192/110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10563</Words>
  <Characters>60215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Роман Сорокин</cp:lastModifiedBy>
  <cp:revision>13</cp:revision>
  <dcterms:created xsi:type="dcterms:W3CDTF">2023-09-14T17:46:00Z</dcterms:created>
  <dcterms:modified xsi:type="dcterms:W3CDTF">2023-09-15T16:35:00Z</dcterms:modified>
</cp:coreProperties>
</file>